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C5E" w:rsidRPr="00026C5E" w:rsidRDefault="00026C5E" w:rsidP="00026C5E">
      <w:pPr>
        <w:shd w:val="clear" w:color="auto" w:fill="F8F8F8"/>
        <w:spacing w:after="0" w:line="240" w:lineRule="auto"/>
        <w:jc w:val="center"/>
        <w:rPr>
          <w:rFonts w:ascii="Helvetica" w:eastAsia="Times New Roman" w:hAnsi="Helvetica" w:cs="Helvetica"/>
          <w:color w:val="585858"/>
          <w:sz w:val="20"/>
          <w:szCs w:val="20"/>
          <w:lang w:eastAsia="tr-TR"/>
        </w:rPr>
      </w:pPr>
      <w:r w:rsidRPr="00026C5E">
        <w:rPr>
          <w:rFonts w:ascii="Helvetica" w:eastAsia="Times New Roman" w:hAnsi="Helvetica" w:cs="Helvetica"/>
          <w:b/>
          <w:bCs/>
          <w:color w:val="585858"/>
          <w:sz w:val="20"/>
          <w:szCs w:val="20"/>
          <w:lang w:eastAsia="tr-TR"/>
        </w:rPr>
        <w:t>İNŞAAT MALZEMELERİ SATIN ALINACAKTIR</w:t>
      </w:r>
    </w:p>
    <w:p w:rsidR="00026C5E" w:rsidRPr="00026C5E" w:rsidRDefault="00026C5E" w:rsidP="00026C5E">
      <w:pPr>
        <w:spacing w:after="0" w:line="240" w:lineRule="auto"/>
        <w:rPr>
          <w:rFonts w:ascii="Times New Roman" w:eastAsia="Times New Roman" w:hAnsi="Times New Roman" w:cs="Times New Roman"/>
          <w:sz w:val="24"/>
          <w:szCs w:val="24"/>
          <w:lang w:eastAsia="tr-TR"/>
        </w:rPr>
      </w:pP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b/>
          <w:bCs/>
          <w:color w:val="118ABE"/>
          <w:sz w:val="20"/>
          <w:szCs w:val="20"/>
          <w:shd w:val="clear" w:color="auto" w:fill="F8F8F8"/>
          <w:lang w:eastAsia="tr-TR"/>
        </w:rPr>
        <w:t>Dikili Belediyesi 2026 Yılı 2 Kısım PMT-Filler Malzeme ve Hazır Beton Mal Alımı</w:t>
      </w:r>
      <w:r w:rsidRPr="00026C5E">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026C5E" w:rsidRPr="00026C5E" w:rsidTr="00026C5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26C5E" w:rsidRPr="00026C5E" w:rsidRDefault="00026C5E" w:rsidP="00026C5E">
            <w:pPr>
              <w:spacing w:after="0" w:line="240" w:lineRule="atLeast"/>
              <w:rPr>
                <w:rFonts w:ascii="Helvetica" w:eastAsia="Times New Roman" w:hAnsi="Helvetica" w:cs="Helvetica"/>
                <w:color w:val="585858"/>
                <w:sz w:val="20"/>
                <w:szCs w:val="20"/>
                <w:lang w:eastAsia="tr-TR"/>
              </w:rPr>
            </w:pPr>
            <w:r w:rsidRPr="00026C5E">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26C5E" w:rsidRPr="00026C5E" w:rsidRDefault="00026C5E" w:rsidP="00026C5E">
            <w:pPr>
              <w:spacing w:after="0" w:line="240" w:lineRule="atLeast"/>
              <w:jc w:val="both"/>
              <w:rPr>
                <w:rFonts w:ascii="Helvetica" w:eastAsia="Times New Roman" w:hAnsi="Helvetica" w:cs="Helvetica"/>
                <w:color w:val="585858"/>
                <w:sz w:val="20"/>
                <w:szCs w:val="20"/>
                <w:lang w:eastAsia="tr-TR"/>
              </w:rPr>
            </w:pPr>
            <w:r w:rsidRPr="00026C5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26C5E" w:rsidRPr="00026C5E" w:rsidRDefault="00026C5E" w:rsidP="00026C5E">
            <w:pPr>
              <w:spacing w:after="0" w:line="240" w:lineRule="atLeast"/>
              <w:jc w:val="both"/>
              <w:rPr>
                <w:rFonts w:ascii="Helvetica" w:eastAsia="Times New Roman" w:hAnsi="Helvetica" w:cs="Helvetica"/>
                <w:color w:val="585858"/>
                <w:sz w:val="20"/>
                <w:szCs w:val="20"/>
                <w:lang w:eastAsia="tr-TR"/>
              </w:rPr>
            </w:pPr>
            <w:r w:rsidRPr="00026C5E">
              <w:rPr>
                <w:rFonts w:ascii="Helvetica" w:eastAsia="Times New Roman" w:hAnsi="Helvetica" w:cs="Helvetica"/>
                <w:b/>
                <w:bCs/>
                <w:color w:val="585858"/>
                <w:sz w:val="20"/>
                <w:szCs w:val="20"/>
                <w:lang w:eastAsia="tr-TR"/>
              </w:rPr>
              <w:t>2026/82404</w:t>
            </w:r>
          </w:p>
        </w:tc>
      </w:tr>
    </w:tbl>
    <w:p w:rsidR="00026C5E" w:rsidRPr="00026C5E" w:rsidRDefault="00026C5E" w:rsidP="00026C5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026C5E" w:rsidRPr="00026C5E" w:rsidTr="00026C5E">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026C5E" w:rsidRPr="00026C5E" w:rsidRDefault="00026C5E" w:rsidP="00026C5E">
            <w:pPr>
              <w:spacing w:after="0" w:line="240" w:lineRule="atLeast"/>
              <w:rPr>
                <w:rFonts w:ascii="Helvetica" w:eastAsia="Times New Roman" w:hAnsi="Helvetica" w:cs="Helvetica"/>
                <w:color w:val="585858"/>
                <w:sz w:val="20"/>
                <w:szCs w:val="20"/>
                <w:lang w:eastAsia="tr-TR"/>
              </w:rPr>
            </w:pPr>
            <w:r w:rsidRPr="00026C5E">
              <w:rPr>
                <w:rFonts w:ascii="Helvetica" w:eastAsia="Times New Roman" w:hAnsi="Helvetica" w:cs="Helvetica"/>
                <w:b/>
                <w:bCs/>
                <w:color w:val="B04935"/>
                <w:sz w:val="20"/>
                <w:szCs w:val="20"/>
                <w:lang w:eastAsia="tr-TR"/>
              </w:rPr>
              <w:t>1- İdarenin</w:t>
            </w:r>
          </w:p>
        </w:tc>
      </w:tr>
      <w:tr w:rsidR="00026C5E" w:rsidRPr="00026C5E" w:rsidTr="00026C5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26C5E" w:rsidRPr="00026C5E" w:rsidRDefault="00026C5E" w:rsidP="00026C5E">
            <w:pPr>
              <w:spacing w:after="0" w:line="240" w:lineRule="atLeast"/>
              <w:rPr>
                <w:rFonts w:ascii="Helvetica" w:eastAsia="Times New Roman" w:hAnsi="Helvetica" w:cs="Helvetica"/>
                <w:color w:val="585858"/>
                <w:sz w:val="20"/>
                <w:szCs w:val="20"/>
                <w:lang w:eastAsia="tr-TR"/>
              </w:rPr>
            </w:pPr>
            <w:r w:rsidRPr="00026C5E">
              <w:rPr>
                <w:rFonts w:ascii="Helvetica" w:eastAsia="Times New Roman" w:hAnsi="Helvetica" w:cs="Helvetica"/>
                <w:b/>
                <w:bCs/>
                <w:color w:val="585858"/>
                <w:sz w:val="20"/>
                <w:szCs w:val="20"/>
                <w:lang w:eastAsia="tr-TR"/>
              </w:rPr>
              <w:t>1.1. </w:t>
            </w:r>
            <w:r w:rsidRPr="00026C5E">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26C5E" w:rsidRPr="00026C5E" w:rsidRDefault="00026C5E" w:rsidP="00026C5E">
            <w:pPr>
              <w:spacing w:after="0" w:line="240" w:lineRule="atLeast"/>
              <w:jc w:val="both"/>
              <w:rPr>
                <w:rFonts w:ascii="Helvetica" w:eastAsia="Times New Roman" w:hAnsi="Helvetica" w:cs="Helvetica"/>
                <w:color w:val="585858"/>
                <w:sz w:val="20"/>
                <w:szCs w:val="20"/>
                <w:lang w:eastAsia="tr-TR"/>
              </w:rPr>
            </w:pPr>
            <w:r w:rsidRPr="00026C5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26C5E" w:rsidRPr="00026C5E" w:rsidRDefault="00026C5E" w:rsidP="00026C5E">
            <w:pPr>
              <w:spacing w:after="0" w:line="240" w:lineRule="atLeast"/>
              <w:jc w:val="both"/>
              <w:rPr>
                <w:rFonts w:ascii="Helvetica" w:eastAsia="Times New Roman" w:hAnsi="Helvetica" w:cs="Helvetica"/>
                <w:color w:val="585858"/>
                <w:sz w:val="20"/>
                <w:szCs w:val="20"/>
                <w:lang w:eastAsia="tr-TR"/>
              </w:rPr>
            </w:pPr>
            <w:r w:rsidRPr="00026C5E">
              <w:rPr>
                <w:rFonts w:ascii="Helvetica" w:eastAsia="Times New Roman" w:hAnsi="Helvetica" w:cs="Helvetica"/>
                <w:b/>
                <w:bCs/>
                <w:color w:val="118ABE"/>
                <w:sz w:val="20"/>
                <w:szCs w:val="20"/>
                <w:lang w:eastAsia="tr-TR"/>
              </w:rPr>
              <w:t>DİKİLİ BELEDİYE BAŞKANLIĞI - FEN İŞLERİ MÜDÜRLÜĞÜ</w:t>
            </w:r>
          </w:p>
        </w:tc>
      </w:tr>
      <w:tr w:rsidR="00026C5E" w:rsidRPr="00026C5E" w:rsidTr="00026C5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26C5E" w:rsidRPr="00026C5E" w:rsidRDefault="00026C5E" w:rsidP="00026C5E">
            <w:pPr>
              <w:spacing w:after="0" w:line="240" w:lineRule="atLeast"/>
              <w:rPr>
                <w:rFonts w:ascii="Helvetica" w:eastAsia="Times New Roman" w:hAnsi="Helvetica" w:cs="Helvetica"/>
                <w:color w:val="585858"/>
                <w:sz w:val="20"/>
                <w:szCs w:val="20"/>
                <w:lang w:eastAsia="tr-TR"/>
              </w:rPr>
            </w:pPr>
            <w:r w:rsidRPr="00026C5E">
              <w:rPr>
                <w:rFonts w:ascii="Helvetica" w:eastAsia="Times New Roman" w:hAnsi="Helvetica" w:cs="Helvetica"/>
                <w:b/>
                <w:bCs/>
                <w:color w:val="585858"/>
                <w:sz w:val="20"/>
                <w:szCs w:val="20"/>
                <w:lang w:eastAsia="tr-TR"/>
              </w:rPr>
              <w:t>1.2.</w:t>
            </w:r>
            <w:r w:rsidRPr="00026C5E">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26C5E" w:rsidRPr="00026C5E" w:rsidRDefault="00026C5E" w:rsidP="00026C5E">
            <w:pPr>
              <w:spacing w:after="0" w:line="240" w:lineRule="atLeast"/>
              <w:jc w:val="both"/>
              <w:rPr>
                <w:rFonts w:ascii="Helvetica" w:eastAsia="Times New Roman" w:hAnsi="Helvetica" w:cs="Helvetica"/>
                <w:color w:val="585858"/>
                <w:sz w:val="20"/>
                <w:szCs w:val="20"/>
                <w:lang w:eastAsia="tr-TR"/>
              </w:rPr>
            </w:pPr>
            <w:r w:rsidRPr="00026C5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26C5E" w:rsidRPr="00026C5E" w:rsidRDefault="00026C5E" w:rsidP="00026C5E">
            <w:pPr>
              <w:spacing w:after="0" w:line="240" w:lineRule="atLeast"/>
              <w:jc w:val="both"/>
              <w:rPr>
                <w:rFonts w:ascii="Helvetica" w:eastAsia="Times New Roman" w:hAnsi="Helvetica" w:cs="Helvetica"/>
                <w:color w:val="585858"/>
                <w:sz w:val="20"/>
                <w:szCs w:val="20"/>
                <w:lang w:eastAsia="tr-TR"/>
              </w:rPr>
            </w:pPr>
            <w:r w:rsidRPr="00026C5E">
              <w:rPr>
                <w:rFonts w:ascii="Helvetica" w:eastAsia="Times New Roman" w:hAnsi="Helvetica" w:cs="Helvetica"/>
                <w:b/>
                <w:bCs/>
                <w:color w:val="118ABE"/>
                <w:sz w:val="20"/>
                <w:szCs w:val="20"/>
                <w:lang w:eastAsia="tr-TR"/>
              </w:rPr>
              <w:t>Cumhuriyet Mahallesi 313 Sokak No:22 Belediye Hizmet Binası Dikili / İZMİR DİKİLİ/İZMİR</w:t>
            </w:r>
          </w:p>
        </w:tc>
      </w:tr>
      <w:tr w:rsidR="00026C5E" w:rsidRPr="00026C5E" w:rsidTr="00026C5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26C5E" w:rsidRPr="00026C5E" w:rsidRDefault="00026C5E" w:rsidP="00026C5E">
            <w:pPr>
              <w:spacing w:after="0" w:line="240" w:lineRule="atLeast"/>
              <w:rPr>
                <w:rFonts w:ascii="Helvetica" w:eastAsia="Times New Roman" w:hAnsi="Helvetica" w:cs="Helvetica"/>
                <w:color w:val="585858"/>
                <w:sz w:val="20"/>
                <w:szCs w:val="20"/>
                <w:lang w:eastAsia="tr-TR"/>
              </w:rPr>
            </w:pPr>
            <w:r w:rsidRPr="00026C5E">
              <w:rPr>
                <w:rFonts w:ascii="Helvetica" w:eastAsia="Times New Roman" w:hAnsi="Helvetica" w:cs="Helvetica"/>
                <w:b/>
                <w:bCs/>
                <w:color w:val="585858"/>
                <w:sz w:val="20"/>
                <w:szCs w:val="20"/>
                <w:lang w:eastAsia="tr-TR"/>
              </w:rPr>
              <w:t>1.3.</w:t>
            </w:r>
            <w:r w:rsidRPr="00026C5E">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26C5E" w:rsidRPr="00026C5E" w:rsidRDefault="00026C5E" w:rsidP="00026C5E">
            <w:pPr>
              <w:spacing w:after="0" w:line="240" w:lineRule="atLeast"/>
              <w:jc w:val="both"/>
              <w:rPr>
                <w:rFonts w:ascii="Helvetica" w:eastAsia="Times New Roman" w:hAnsi="Helvetica" w:cs="Helvetica"/>
                <w:color w:val="585858"/>
                <w:sz w:val="20"/>
                <w:szCs w:val="20"/>
                <w:lang w:eastAsia="tr-TR"/>
              </w:rPr>
            </w:pPr>
            <w:r w:rsidRPr="00026C5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26C5E" w:rsidRPr="00026C5E" w:rsidRDefault="00026C5E" w:rsidP="00026C5E">
            <w:pPr>
              <w:spacing w:after="0" w:line="240" w:lineRule="atLeast"/>
              <w:jc w:val="both"/>
              <w:rPr>
                <w:rFonts w:ascii="Helvetica" w:eastAsia="Times New Roman" w:hAnsi="Helvetica" w:cs="Helvetica"/>
                <w:color w:val="585858"/>
                <w:sz w:val="20"/>
                <w:szCs w:val="20"/>
                <w:lang w:eastAsia="tr-TR"/>
              </w:rPr>
            </w:pPr>
            <w:proofErr w:type="gramStart"/>
            <w:r w:rsidRPr="00026C5E">
              <w:rPr>
                <w:rFonts w:ascii="Helvetica" w:eastAsia="Times New Roman" w:hAnsi="Helvetica" w:cs="Helvetica"/>
                <w:b/>
                <w:bCs/>
                <w:color w:val="118ABE"/>
                <w:sz w:val="20"/>
                <w:szCs w:val="20"/>
                <w:lang w:eastAsia="tr-TR"/>
              </w:rPr>
              <w:t>02326714020</w:t>
            </w:r>
            <w:proofErr w:type="gramEnd"/>
          </w:p>
        </w:tc>
      </w:tr>
      <w:tr w:rsidR="00026C5E" w:rsidRPr="00026C5E" w:rsidTr="00026C5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26C5E" w:rsidRPr="00026C5E" w:rsidRDefault="00026C5E" w:rsidP="00026C5E">
            <w:pPr>
              <w:spacing w:after="0" w:line="240" w:lineRule="atLeast"/>
              <w:rPr>
                <w:rFonts w:ascii="Helvetica" w:eastAsia="Times New Roman" w:hAnsi="Helvetica" w:cs="Helvetica"/>
                <w:color w:val="585858"/>
                <w:sz w:val="20"/>
                <w:szCs w:val="20"/>
                <w:lang w:eastAsia="tr-TR"/>
              </w:rPr>
            </w:pPr>
            <w:r w:rsidRPr="00026C5E">
              <w:rPr>
                <w:rFonts w:ascii="Helvetica" w:eastAsia="Times New Roman" w:hAnsi="Helvetica" w:cs="Helvetica"/>
                <w:b/>
                <w:bCs/>
                <w:color w:val="585858"/>
                <w:sz w:val="20"/>
                <w:szCs w:val="20"/>
                <w:lang w:eastAsia="tr-TR"/>
              </w:rPr>
              <w:t>1.4.</w:t>
            </w:r>
            <w:r w:rsidRPr="00026C5E">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26C5E" w:rsidRPr="00026C5E" w:rsidRDefault="00026C5E" w:rsidP="00026C5E">
            <w:pPr>
              <w:spacing w:after="0" w:line="240" w:lineRule="atLeast"/>
              <w:jc w:val="both"/>
              <w:rPr>
                <w:rFonts w:ascii="Helvetica" w:eastAsia="Times New Roman" w:hAnsi="Helvetica" w:cs="Helvetica"/>
                <w:color w:val="585858"/>
                <w:sz w:val="20"/>
                <w:szCs w:val="20"/>
                <w:lang w:eastAsia="tr-TR"/>
              </w:rPr>
            </w:pPr>
            <w:r w:rsidRPr="00026C5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26C5E" w:rsidRPr="00026C5E" w:rsidRDefault="00026C5E" w:rsidP="00026C5E">
            <w:pPr>
              <w:spacing w:after="0" w:line="240" w:lineRule="atLeast"/>
              <w:jc w:val="both"/>
              <w:rPr>
                <w:rFonts w:ascii="Helvetica" w:eastAsia="Times New Roman" w:hAnsi="Helvetica" w:cs="Helvetica"/>
                <w:color w:val="585858"/>
                <w:sz w:val="20"/>
                <w:szCs w:val="20"/>
                <w:lang w:eastAsia="tr-TR"/>
              </w:rPr>
            </w:pPr>
            <w:r w:rsidRPr="00026C5E">
              <w:rPr>
                <w:rFonts w:ascii="Helvetica" w:eastAsia="Times New Roman" w:hAnsi="Helvetica" w:cs="Helvetica"/>
                <w:color w:val="585858"/>
                <w:sz w:val="20"/>
                <w:szCs w:val="20"/>
                <w:lang w:eastAsia="tr-TR"/>
              </w:rPr>
              <w:t>https://ekap.kik.gov.tr/EKAP/</w:t>
            </w:r>
          </w:p>
        </w:tc>
      </w:tr>
    </w:tbl>
    <w:p w:rsidR="00026C5E" w:rsidRPr="00026C5E" w:rsidRDefault="00026C5E" w:rsidP="00026C5E">
      <w:pPr>
        <w:spacing w:after="0" w:line="240" w:lineRule="auto"/>
        <w:rPr>
          <w:rFonts w:ascii="Times New Roman" w:eastAsia="Times New Roman" w:hAnsi="Times New Roman" w:cs="Times New Roman"/>
          <w:sz w:val="24"/>
          <w:szCs w:val="24"/>
          <w:lang w:eastAsia="tr-TR"/>
        </w:rPr>
      </w:pP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026C5E" w:rsidRPr="00026C5E" w:rsidTr="00026C5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26C5E" w:rsidRPr="00026C5E" w:rsidRDefault="00026C5E" w:rsidP="00026C5E">
            <w:pPr>
              <w:spacing w:after="0" w:line="240" w:lineRule="atLeast"/>
              <w:rPr>
                <w:rFonts w:ascii="Helvetica" w:eastAsia="Times New Roman" w:hAnsi="Helvetica" w:cs="Helvetica"/>
                <w:color w:val="585858"/>
                <w:sz w:val="20"/>
                <w:szCs w:val="20"/>
                <w:lang w:eastAsia="tr-TR"/>
              </w:rPr>
            </w:pPr>
            <w:r w:rsidRPr="00026C5E">
              <w:rPr>
                <w:rFonts w:ascii="Helvetica" w:eastAsia="Times New Roman" w:hAnsi="Helvetica" w:cs="Helvetica"/>
                <w:b/>
                <w:bCs/>
                <w:color w:val="585858"/>
                <w:sz w:val="20"/>
                <w:szCs w:val="20"/>
                <w:lang w:eastAsia="tr-TR"/>
              </w:rPr>
              <w:t>2.1.</w:t>
            </w:r>
            <w:r w:rsidRPr="00026C5E">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26C5E" w:rsidRPr="00026C5E" w:rsidRDefault="00026C5E" w:rsidP="00026C5E">
            <w:pPr>
              <w:spacing w:after="0" w:line="240" w:lineRule="atLeast"/>
              <w:jc w:val="both"/>
              <w:rPr>
                <w:rFonts w:ascii="Helvetica" w:eastAsia="Times New Roman" w:hAnsi="Helvetica" w:cs="Helvetica"/>
                <w:color w:val="585858"/>
                <w:sz w:val="20"/>
                <w:szCs w:val="20"/>
                <w:lang w:eastAsia="tr-TR"/>
              </w:rPr>
            </w:pPr>
            <w:r w:rsidRPr="00026C5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26C5E" w:rsidRPr="00026C5E" w:rsidRDefault="00026C5E" w:rsidP="00026C5E">
            <w:pPr>
              <w:spacing w:after="0" w:line="240" w:lineRule="atLeast"/>
              <w:jc w:val="both"/>
              <w:rPr>
                <w:rFonts w:ascii="Helvetica" w:eastAsia="Times New Roman" w:hAnsi="Helvetica" w:cs="Helvetica"/>
                <w:color w:val="585858"/>
                <w:sz w:val="20"/>
                <w:szCs w:val="20"/>
                <w:lang w:eastAsia="tr-TR"/>
              </w:rPr>
            </w:pPr>
            <w:r w:rsidRPr="00026C5E">
              <w:rPr>
                <w:rFonts w:ascii="Helvetica" w:eastAsia="Times New Roman" w:hAnsi="Helvetica" w:cs="Helvetica"/>
                <w:b/>
                <w:bCs/>
                <w:color w:val="118ABE"/>
                <w:sz w:val="20"/>
                <w:szCs w:val="20"/>
                <w:lang w:eastAsia="tr-TR"/>
              </w:rPr>
              <w:t xml:space="preserve">11.02.2026 - </w:t>
            </w:r>
            <w:proofErr w:type="gramStart"/>
            <w:r w:rsidRPr="00026C5E">
              <w:rPr>
                <w:rFonts w:ascii="Helvetica" w:eastAsia="Times New Roman" w:hAnsi="Helvetica" w:cs="Helvetica"/>
                <w:b/>
                <w:bCs/>
                <w:color w:val="118ABE"/>
                <w:sz w:val="20"/>
                <w:szCs w:val="20"/>
                <w:lang w:eastAsia="tr-TR"/>
              </w:rPr>
              <w:t>14:00</w:t>
            </w:r>
            <w:proofErr w:type="gramEnd"/>
          </w:p>
        </w:tc>
      </w:tr>
      <w:tr w:rsidR="00026C5E" w:rsidRPr="00026C5E" w:rsidTr="00026C5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26C5E" w:rsidRPr="00026C5E" w:rsidRDefault="00026C5E" w:rsidP="00026C5E">
            <w:pPr>
              <w:spacing w:after="0" w:line="240" w:lineRule="atLeast"/>
              <w:rPr>
                <w:rFonts w:ascii="Helvetica" w:eastAsia="Times New Roman" w:hAnsi="Helvetica" w:cs="Helvetica"/>
                <w:color w:val="585858"/>
                <w:sz w:val="20"/>
                <w:szCs w:val="20"/>
                <w:lang w:eastAsia="tr-TR"/>
              </w:rPr>
            </w:pPr>
            <w:r w:rsidRPr="00026C5E">
              <w:rPr>
                <w:rFonts w:ascii="Helvetica" w:eastAsia="Times New Roman" w:hAnsi="Helvetica" w:cs="Helvetica"/>
                <w:b/>
                <w:bCs/>
                <w:color w:val="585858"/>
                <w:sz w:val="20"/>
                <w:szCs w:val="20"/>
                <w:lang w:eastAsia="tr-TR"/>
              </w:rPr>
              <w:t>2.2.</w:t>
            </w:r>
            <w:r w:rsidRPr="00026C5E">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26C5E" w:rsidRPr="00026C5E" w:rsidRDefault="00026C5E" w:rsidP="00026C5E">
            <w:pPr>
              <w:spacing w:after="0" w:line="240" w:lineRule="atLeast"/>
              <w:jc w:val="both"/>
              <w:rPr>
                <w:rFonts w:ascii="Helvetica" w:eastAsia="Times New Roman" w:hAnsi="Helvetica" w:cs="Helvetica"/>
                <w:color w:val="585858"/>
                <w:sz w:val="20"/>
                <w:szCs w:val="20"/>
                <w:lang w:eastAsia="tr-TR"/>
              </w:rPr>
            </w:pPr>
            <w:r w:rsidRPr="00026C5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26C5E" w:rsidRPr="00026C5E" w:rsidRDefault="00026C5E" w:rsidP="00026C5E">
            <w:pPr>
              <w:spacing w:after="0" w:line="240" w:lineRule="atLeast"/>
              <w:jc w:val="both"/>
              <w:rPr>
                <w:rFonts w:ascii="Helvetica" w:eastAsia="Times New Roman" w:hAnsi="Helvetica" w:cs="Helvetica"/>
                <w:color w:val="585858"/>
                <w:sz w:val="20"/>
                <w:szCs w:val="20"/>
                <w:lang w:eastAsia="tr-TR"/>
              </w:rPr>
            </w:pPr>
            <w:r w:rsidRPr="00026C5E">
              <w:rPr>
                <w:rFonts w:ascii="Helvetica" w:eastAsia="Times New Roman" w:hAnsi="Helvetica" w:cs="Helvetica"/>
                <w:b/>
                <w:bCs/>
                <w:color w:val="118ABE"/>
                <w:sz w:val="20"/>
                <w:szCs w:val="20"/>
                <w:lang w:eastAsia="tr-TR"/>
              </w:rPr>
              <w:t>Dikili Belediyesi Fen İşleri Müdürlüğü İhale Birimi</w:t>
            </w:r>
          </w:p>
        </w:tc>
      </w:tr>
    </w:tbl>
    <w:p w:rsidR="00026C5E" w:rsidRPr="00026C5E" w:rsidRDefault="00026C5E" w:rsidP="00026C5E">
      <w:pPr>
        <w:spacing w:after="0" w:line="240" w:lineRule="auto"/>
        <w:rPr>
          <w:rFonts w:ascii="Times New Roman" w:eastAsia="Times New Roman" w:hAnsi="Times New Roman" w:cs="Times New Roman"/>
          <w:sz w:val="24"/>
          <w:szCs w:val="24"/>
          <w:lang w:eastAsia="tr-TR"/>
        </w:rPr>
      </w:pP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026C5E" w:rsidRPr="00026C5E" w:rsidTr="00026C5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26C5E" w:rsidRPr="00026C5E" w:rsidRDefault="00026C5E" w:rsidP="00026C5E">
            <w:pPr>
              <w:spacing w:after="0" w:line="240" w:lineRule="atLeast"/>
              <w:rPr>
                <w:rFonts w:ascii="Helvetica" w:eastAsia="Times New Roman" w:hAnsi="Helvetica" w:cs="Helvetica"/>
                <w:color w:val="585858"/>
                <w:sz w:val="20"/>
                <w:szCs w:val="20"/>
                <w:lang w:eastAsia="tr-TR"/>
              </w:rPr>
            </w:pPr>
            <w:r w:rsidRPr="00026C5E">
              <w:rPr>
                <w:rFonts w:ascii="Helvetica" w:eastAsia="Times New Roman" w:hAnsi="Helvetica" w:cs="Helvetica"/>
                <w:b/>
                <w:bCs/>
                <w:color w:val="585858"/>
                <w:sz w:val="20"/>
                <w:szCs w:val="20"/>
                <w:lang w:eastAsia="tr-TR"/>
              </w:rPr>
              <w:t>3.1. </w:t>
            </w:r>
            <w:r w:rsidRPr="00026C5E">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26C5E" w:rsidRPr="00026C5E" w:rsidRDefault="00026C5E" w:rsidP="00026C5E">
            <w:pPr>
              <w:spacing w:after="0" w:line="240" w:lineRule="atLeast"/>
              <w:jc w:val="both"/>
              <w:rPr>
                <w:rFonts w:ascii="Helvetica" w:eastAsia="Times New Roman" w:hAnsi="Helvetica" w:cs="Helvetica"/>
                <w:color w:val="585858"/>
                <w:sz w:val="20"/>
                <w:szCs w:val="20"/>
                <w:lang w:eastAsia="tr-TR"/>
              </w:rPr>
            </w:pPr>
            <w:r w:rsidRPr="00026C5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26C5E" w:rsidRPr="00026C5E" w:rsidRDefault="00026C5E" w:rsidP="00026C5E">
            <w:pPr>
              <w:spacing w:after="0" w:line="240" w:lineRule="atLeast"/>
              <w:jc w:val="both"/>
              <w:rPr>
                <w:rFonts w:ascii="Helvetica" w:eastAsia="Times New Roman" w:hAnsi="Helvetica" w:cs="Helvetica"/>
                <w:color w:val="585858"/>
                <w:sz w:val="20"/>
                <w:szCs w:val="20"/>
                <w:lang w:eastAsia="tr-TR"/>
              </w:rPr>
            </w:pPr>
            <w:r w:rsidRPr="00026C5E">
              <w:rPr>
                <w:rFonts w:ascii="Helvetica" w:eastAsia="Times New Roman" w:hAnsi="Helvetica" w:cs="Helvetica"/>
                <w:b/>
                <w:bCs/>
                <w:color w:val="118ABE"/>
                <w:sz w:val="20"/>
                <w:szCs w:val="20"/>
                <w:lang w:eastAsia="tr-TR"/>
              </w:rPr>
              <w:t>Dikili Belediyesi 2026 Yılı 2 Kısım PMT-Filler Malzeme ve Hazır Beton Mal Alımı</w:t>
            </w:r>
          </w:p>
        </w:tc>
      </w:tr>
      <w:tr w:rsidR="00026C5E" w:rsidRPr="00026C5E" w:rsidTr="00026C5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26C5E" w:rsidRPr="00026C5E" w:rsidRDefault="00026C5E" w:rsidP="00026C5E">
            <w:pPr>
              <w:spacing w:after="0" w:line="240" w:lineRule="atLeast"/>
              <w:rPr>
                <w:rFonts w:ascii="Helvetica" w:eastAsia="Times New Roman" w:hAnsi="Helvetica" w:cs="Helvetica"/>
                <w:color w:val="585858"/>
                <w:sz w:val="20"/>
                <w:szCs w:val="20"/>
                <w:lang w:eastAsia="tr-TR"/>
              </w:rPr>
            </w:pPr>
            <w:r w:rsidRPr="00026C5E">
              <w:rPr>
                <w:rFonts w:ascii="Helvetica" w:eastAsia="Times New Roman" w:hAnsi="Helvetica" w:cs="Helvetica"/>
                <w:b/>
                <w:bCs/>
                <w:color w:val="585858"/>
                <w:sz w:val="20"/>
                <w:szCs w:val="20"/>
                <w:lang w:eastAsia="tr-TR"/>
              </w:rPr>
              <w:t>3.2. </w:t>
            </w:r>
            <w:r w:rsidRPr="00026C5E">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26C5E" w:rsidRPr="00026C5E" w:rsidRDefault="00026C5E" w:rsidP="00026C5E">
            <w:pPr>
              <w:spacing w:after="0" w:line="240" w:lineRule="atLeast"/>
              <w:jc w:val="both"/>
              <w:rPr>
                <w:rFonts w:ascii="Helvetica" w:eastAsia="Times New Roman" w:hAnsi="Helvetica" w:cs="Helvetica"/>
                <w:color w:val="585858"/>
                <w:sz w:val="20"/>
                <w:szCs w:val="20"/>
                <w:lang w:eastAsia="tr-TR"/>
              </w:rPr>
            </w:pPr>
            <w:r w:rsidRPr="00026C5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26C5E" w:rsidRPr="00026C5E" w:rsidRDefault="00026C5E" w:rsidP="00026C5E">
            <w:pPr>
              <w:spacing w:after="0" w:line="240" w:lineRule="atLeast"/>
              <w:jc w:val="both"/>
              <w:rPr>
                <w:rFonts w:ascii="Helvetica" w:eastAsia="Times New Roman" w:hAnsi="Helvetica" w:cs="Helvetica"/>
                <w:color w:val="585858"/>
                <w:sz w:val="20"/>
                <w:szCs w:val="20"/>
                <w:lang w:eastAsia="tr-TR"/>
              </w:rPr>
            </w:pPr>
            <w:r w:rsidRPr="00026C5E">
              <w:rPr>
                <w:rFonts w:ascii="Helvetica" w:eastAsia="Times New Roman" w:hAnsi="Helvetica" w:cs="Helvetica"/>
                <w:b/>
                <w:bCs/>
                <w:color w:val="118ABE"/>
                <w:sz w:val="20"/>
                <w:szCs w:val="20"/>
                <w:lang w:eastAsia="tr-TR"/>
              </w:rPr>
              <w:t>1. Kısım Hazır Beton - 4 Kalem Mal 2. Kısım Filler ve PMT Malzeme - 2 Kalem mal alınacaktır.</w:t>
            </w:r>
            <w:r w:rsidRPr="00026C5E">
              <w:rPr>
                <w:rFonts w:ascii="Helvetica" w:eastAsia="Times New Roman" w:hAnsi="Helvetica" w:cs="Helvetica"/>
                <w:b/>
                <w:bCs/>
                <w:color w:val="118ABE"/>
                <w:sz w:val="20"/>
                <w:szCs w:val="20"/>
                <w:lang w:eastAsia="tr-TR"/>
              </w:rPr>
              <w:br/>
              <w:t xml:space="preserve">Ayrıntılı bilgiye </w:t>
            </w:r>
            <w:proofErr w:type="spellStart"/>
            <w:r w:rsidRPr="00026C5E">
              <w:rPr>
                <w:rFonts w:ascii="Helvetica" w:eastAsia="Times New Roman" w:hAnsi="Helvetica" w:cs="Helvetica"/>
                <w:b/>
                <w:bCs/>
                <w:color w:val="118ABE"/>
                <w:sz w:val="20"/>
                <w:szCs w:val="20"/>
                <w:lang w:eastAsia="tr-TR"/>
              </w:rPr>
              <w:t>EKAP’ta</w:t>
            </w:r>
            <w:proofErr w:type="spellEnd"/>
            <w:r w:rsidRPr="00026C5E">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026C5E" w:rsidRPr="00026C5E" w:rsidTr="00026C5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26C5E" w:rsidRPr="00026C5E" w:rsidRDefault="00026C5E" w:rsidP="00026C5E">
            <w:pPr>
              <w:spacing w:after="0" w:line="240" w:lineRule="atLeast"/>
              <w:rPr>
                <w:rFonts w:ascii="Helvetica" w:eastAsia="Times New Roman" w:hAnsi="Helvetica" w:cs="Helvetica"/>
                <w:color w:val="585858"/>
                <w:sz w:val="20"/>
                <w:szCs w:val="20"/>
                <w:lang w:eastAsia="tr-TR"/>
              </w:rPr>
            </w:pPr>
            <w:r w:rsidRPr="00026C5E">
              <w:rPr>
                <w:rFonts w:ascii="Helvetica" w:eastAsia="Times New Roman" w:hAnsi="Helvetica" w:cs="Helvetica"/>
                <w:b/>
                <w:bCs/>
                <w:color w:val="585858"/>
                <w:sz w:val="20"/>
                <w:szCs w:val="20"/>
                <w:lang w:eastAsia="tr-TR"/>
              </w:rPr>
              <w:t>3.3.</w:t>
            </w:r>
            <w:r w:rsidRPr="00026C5E">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26C5E" w:rsidRPr="00026C5E" w:rsidRDefault="00026C5E" w:rsidP="00026C5E">
            <w:pPr>
              <w:spacing w:after="0" w:line="240" w:lineRule="atLeast"/>
              <w:jc w:val="both"/>
              <w:rPr>
                <w:rFonts w:ascii="Helvetica" w:eastAsia="Times New Roman" w:hAnsi="Helvetica" w:cs="Helvetica"/>
                <w:color w:val="585858"/>
                <w:sz w:val="20"/>
                <w:szCs w:val="20"/>
                <w:lang w:eastAsia="tr-TR"/>
              </w:rPr>
            </w:pPr>
            <w:r w:rsidRPr="00026C5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26C5E" w:rsidRPr="00026C5E" w:rsidRDefault="00026C5E" w:rsidP="00026C5E">
            <w:pPr>
              <w:spacing w:after="0" w:line="240" w:lineRule="atLeast"/>
              <w:jc w:val="both"/>
              <w:rPr>
                <w:rFonts w:ascii="Helvetica" w:eastAsia="Times New Roman" w:hAnsi="Helvetica" w:cs="Helvetica"/>
                <w:color w:val="585858"/>
                <w:sz w:val="20"/>
                <w:szCs w:val="20"/>
                <w:lang w:eastAsia="tr-TR"/>
              </w:rPr>
            </w:pPr>
            <w:r w:rsidRPr="00026C5E">
              <w:rPr>
                <w:rFonts w:ascii="Helvetica" w:eastAsia="Times New Roman" w:hAnsi="Helvetica" w:cs="Helvetica"/>
                <w:b/>
                <w:bCs/>
                <w:color w:val="118ABE"/>
                <w:sz w:val="20"/>
                <w:szCs w:val="20"/>
                <w:lang w:eastAsia="tr-TR"/>
              </w:rPr>
              <w:t>Dikili Belediyesi Fen İşleri Müdürlüğü Şantiye yerleşkesi (Cumhuriyet Mahallesi Türkeli Sokak No:33 DİKİLİ/İZMİR) ve Dikili İlçe sınırları içerisinde Dikili Belediyesine ait muhtelif çalışma alanları.</w:t>
            </w:r>
          </w:p>
        </w:tc>
      </w:tr>
      <w:tr w:rsidR="00026C5E" w:rsidRPr="00026C5E" w:rsidTr="00026C5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26C5E" w:rsidRPr="00026C5E" w:rsidRDefault="00026C5E" w:rsidP="00026C5E">
            <w:pPr>
              <w:spacing w:after="0" w:line="240" w:lineRule="atLeast"/>
              <w:rPr>
                <w:rFonts w:ascii="Helvetica" w:eastAsia="Times New Roman" w:hAnsi="Helvetica" w:cs="Helvetica"/>
                <w:color w:val="585858"/>
                <w:sz w:val="20"/>
                <w:szCs w:val="20"/>
                <w:lang w:eastAsia="tr-TR"/>
              </w:rPr>
            </w:pPr>
            <w:r w:rsidRPr="00026C5E">
              <w:rPr>
                <w:rFonts w:ascii="Helvetica" w:eastAsia="Times New Roman" w:hAnsi="Helvetica" w:cs="Helvetica"/>
                <w:b/>
                <w:bCs/>
                <w:color w:val="585858"/>
                <w:sz w:val="20"/>
                <w:szCs w:val="20"/>
                <w:lang w:eastAsia="tr-TR"/>
              </w:rPr>
              <w:t>3.4.</w:t>
            </w:r>
            <w:r w:rsidRPr="00026C5E">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26C5E" w:rsidRPr="00026C5E" w:rsidRDefault="00026C5E" w:rsidP="00026C5E">
            <w:pPr>
              <w:spacing w:after="0" w:line="240" w:lineRule="atLeast"/>
              <w:jc w:val="both"/>
              <w:rPr>
                <w:rFonts w:ascii="Helvetica" w:eastAsia="Times New Roman" w:hAnsi="Helvetica" w:cs="Helvetica"/>
                <w:color w:val="585858"/>
                <w:sz w:val="20"/>
                <w:szCs w:val="20"/>
                <w:lang w:eastAsia="tr-TR"/>
              </w:rPr>
            </w:pPr>
            <w:r w:rsidRPr="00026C5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26C5E" w:rsidRPr="00026C5E" w:rsidRDefault="00026C5E" w:rsidP="00026C5E">
            <w:pPr>
              <w:spacing w:after="0" w:line="240" w:lineRule="atLeast"/>
              <w:jc w:val="both"/>
              <w:rPr>
                <w:rFonts w:ascii="Helvetica" w:eastAsia="Times New Roman" w:hAnsi="Helvetica" w:cs="Helvetica"/>
                <w:color w:val="585858"/>
                <w:sz w:val="20"/>
                <w:szCs w:val="20"/>
                <w:lang w:eastAsia="tr-TR"/>
              </w:rPr>
            </w:pPr>
            <w:r w:rsidRPr="00026C5E">
              <w:rPr>
                <w:rFonts w:ascii="Helvetica" w:eastAsia="Times New Roman" w:hAnsi="Helvetica" w:cs="Helvetica"/>
                <w:b/>
                <w:bCs/>
                <w:color w:val="118ABE"/>
                <w:sz w:val="20"/>
                <w:szCs w:val="20"/>
                <w:lang w:eastAsia="tr-TR"/>
              </w:rPr>
              <w:t>25.02.2026 - 25.12.2026 tarihleri arasında ihale kapsamındaki tüm kısımlarda bulunan malzemeler parça parça temin edilecektir. İdare, en az bir hafta önceden sevkiyat talebi oluşturacaktır. Talep tarihinden itibaren en geç 10 gün içerisinde malların teslim edilmesi gerekmektedir.</w:t>
            </w:r>
          </w:p>
        </w:tc>
      </w:tr>
      <w:tr w:rsidR="00026C5E" w:rsidRPr="00026C5E" w:rsidTr="00026C5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26C5E" w:rsidRPr="00026C5E" w:rsidRDefault="00026C5E" w:rsidP="00026C5E">
            <w:pPr>
              <w:spacing w:after="0" w:line="240" w:lineRule="atLeast"/>
              <w:rPr>
                <w:rFonts w:ascii="Helvetica" w:eastAsia="Times New Roman" w:hAnsi="Helvetica" w:cs="Helvetica"/>
                <w:color w:val="585858"/>
                <w:sz w:val="20"/>
                <w:szCs w:val="20"/>
                <w:lang w:eastAsia="tr-TR"/>
              </w:rPr>
            </w:pPr>
            <w:r w:rsidRPr="00026C5E">
              <w:rPr>
                <w:rFonts w:ascii="Helvetica" w:eastAsia="Times New Roman" w:hAnsi="Helvetica" w:cs="Helvetica"/>
                <w:b/>
                <w:bCs/>
                <w:color w:val="585858"/>
                <w:sz w:val="20"/>
                <w:szCs w:val="20"/>
                <w:lang w:eastAsia="tr-TR"/>
              </w:rPr>
              <w:t>3.5.</w:t>
            </w:r>
            <w:r w:rsidRPr="00026C5E">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26C5E" w:rsidRPr="00026C5E" w:rsidRDefault="00026C5E" w:rsidP="00026C5E">
            <w:pPr>
              <w:spacing w:after="0" w:line="240" w:lineRule="atLeast"/>
              <w:jc w:val="both"/>
              <w:rPr>
                <w:rFonts w:ascii="Helvetica" w:eastAsia="Times New Roman" w:hAnsi="Helvetica" w:cs="Helvetica"/>
                <w:color w:val="585858"/>
                <w:sz w:val="20"/>
                <w:szCs w:val="20"/>
                <w:lang w:eastAsia="tr-TR"/>
              </w:rPr>
            </w:pPr>
            <w:r w:rsidRPr="00026C5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26C5E" w:rsidRPr="00026C5E" w:rsidRDefault="00026C5E" w:rsidP="00026C5E">
            <w:pPr>
              <w:spacing w:after="0" w:line="240" w:lineRule="atLeast"/>
              <w:jc w:val="both"/>
              <w:rPr>
                <w:rFonts w:ascii="Helvetica" w:eastAsia="Times New Roman" w:hAnsi="Helvetica" w:cs="Helvetica"/>
                <w:color w:val="585858"/>
                <w:sz w:val="20"/>
                <w:szCs w:val="20"/>
                <w:lang w:eastAsia="tr-TR"/>
              </w:rPr>
            </w:pPr>
            <w:r w:rsidRPr="00026C5E">
              <w:rPr>
                <w:rFonts w:ascii="Helvetica" w:eastAsia="Times New Roman" w:hAnsi="Helvetica" w:cs="Helvetica"/>
                <w:b/>
                <w:bCs/>
                <w:color w:val="118ABE"/>
                <w:sz w:val="20"/>
                <w:szCs w:val="20"/>
                <w:lang w:eastAsia="tr-TR"/>
              </w:rPr>
              <w:t>Sözleşmenin imzalanmasına müteakip 3 gün içerisinde</w:t>
            </w:r>
          </w:p>
        </w:tc>
      </w:tr>
    </w:tbl>
    <w:p w:rsidR="00026C5E" w:rsidRPr="00026C5E" w:rsidRDefault="00026C5E" w:rsidP="00026C5E">
      <w:pPr>
        <w:spacing w:after="0" w:line="240" w:lineRule="auto"/>
        <w:rPr>
          <w:rFonts w:ascii="Times New Roman" w:eastAsia="Times New Roman" w:hAnsi="Times New Roman" w:cs="Times New Roman"/>
          <w:sz w:val="24"/>
          <w:szCs w:val="24"/>
          <w:lang w:eastAsia="tr-TR"/>
        </w:rPr>
      </w:pP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b/>
          <w:bCs/>
          <w:color w:val="585858"/>
          <w:sz w:val="20"/>
          <w:szCs w:val="20"/>
          <w:shd w:val="clear" w:color="auto" w:fill="F8F8F8"/>
          <w:lang w:eastAsia="tr-TR"/>
        </w:rPr>
        <w:t>4- Katılım ve yeterlik kriterleri:</w:t>
      </w:r>
      <w:r w:rsidRPr="00026C5E">
        <w:rPr>
          <w:rFonts w:ascii="Helvetica" w:eastAsia="Times New Roman" w:hAnsi="Helvetica" w:cs="Helvetica"/>
          <w:color w:val="585858"/>
          <w:sz w:val="20"/>
          <w:szCs w:val="20"/>
          <w:lang w:eastAsia="tr-TR"/>
        </w:rPr>
        <w:br/>
      </w:r>
      <w:proofErr w:type="gramStart"/>
      <w:r w:rsidRPr="00026C5E">
        <w:rPr>
          <w:rFonts w:ascii="Helvetica" w:eastAsia="Times New Roman" w:hAnsi="Helvetica" w:cs="Helvetica"/>
          <w:b/>
          <w:bCs/>
          <w:color w:val="585858"/>
          <w:sz w:val="20"/>
          <w:szCs w:val="20"/>
          <w:shd w:val="clear" w:color="auto" w:fill="F8F8F8"/>
          <w:lang w:eastAsia="tr-TR"/>
        </w:rPr>
        <w:t>4.1</w:t>
      </w:r>
      <w:proofErr w:type="gramEnd"/>
      <w:r w:rsidRPr="00026C5E">
        <w:rPr>
          <w:rFonts w:ascii="Helvetica" w:eastAsia="Times New Roman" w:hAnsi="Helvetica" w:cs="Helvetica"/>
          <w:b/>
          <w:bCs/>
          <w:color w:val="585858"/>
          <w:sz w:val="20"/>
          <w:szCs w:val="20"/>
          <w:shd w:val="clear" w:color="auto" w:fill="F8F8F8"/>
          <w:lang w:eastAsia="tr-TR"/>
        </w:rPr>
        <w:t>.</w:t>
      </w:r>
      <w:r w:rsidRPr="00026C5E">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b/>
          <w:bCs/>
          <w:color w:val="585858"/>
          <w:sz w:val="20"/>
          <w:szCs w:val="20"/>
          <w:shd w:val="clear" w:color="auto" w:fill="F8F8F8"/>
          <w:lang w:eastAsia="tr-TR"/>
        </w:rPr>
        <w:t>4.1.1.</w:t>
      </w:r>
      <w:r w:rsidRPr="00026C5E">
        <w:rPr>
          <w:rFonts w:ascii="Helvetica" w:eastAsia="Times New Roman" w:hAnsi="Helvetica" w:cs="Helvetica"/>
          <w:color w:val="585858"/>
          <w:sz w:val="20"/>
          <w:szCs w:val="20"/>
          <w:shd w:val="clear" w:color="auto" w:fill="F8F8F8"/>
          <w:lang w:eastAsia="tr-TR"/>
        </w:rPr>
        <w:t> Teklif mektubu.</w:t>
      </w: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b/>
          <w:bCs/>
          <w:color w:val="585858"/>
          <w:sz w:val="20"/>
          <w:szCs w:val="20"/>
          <w:shd w:val="clear" w:color="auto" w:fill="F8F8F8"/>
          <w:lang w:eastAsia="tr-TR"/>
        </w:rPr>
        <w:t>4.1.2.1.</w:t>
      </w:r>
      <w:r w:rsidRPr="00026C5E">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b/>
          <w:bCs/>
          <w:color w:val="585858"/>
          <w:sz w:val="20"/>
          <w:szCs w:val="20"/>
          <w:shd w:val="clear" w:color="auto" w:fill="F8F8F8"/>
          <w:lang w:eastAsia="tr-TR"/>
        </w:rPr>
        <w:t>4.1.2.2.</w:t>
      </w:r>
      <w:r w:rsidRPr="00026C5E">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b/>
          <w:bCs/>
          <w:color w:val="585858"/>
          <w:sz w:val="20"/>
          <w:szCs w:val="20"/>
          <w:shd w:val="clear" w:color="auto" w:fill="F8F8F8"/>
          <w:lang w:eastAsia="tr-TR"/>
        </w:rPr>
        <w:t>4.1.3.</w:t>
      </w:r>
      <w:r w:rsidRPr="00026C5E">
        <w:rPr>
          <w:rFonts w:ascii="Helvetica" w:eastAsia="Times New Roman" w:hAnsi="Helvetica" w:cs="Helvetica"/>
          <w:color w:val="585858"/>
          <w:sz w:val="20"/>
          <w:szCs w:val="20"/>
          <w:shd w:val="clear" w:color="auto" w:fill="F8F8F8"/>
          <w:lang w:eastAsia="tr-TR"/>
        </w:rPr>
        <w:t> Geçici teminat.</w:t>
      </w: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b/>
          <w:bCs/>
          <w:color w:val="585858"/>
          <w:sz w:val="20"/>
          <w:szCs w:val="20"/>
          <w:shd w:val="clear" w:color="auto" w:fill="F8F8F8"/>
          <w:lang w:eastAsia="tr-TR"/>
        </w:rPr>
        <w:t>4.1.4</w:t>
      </w:r>
      <w:r w:rsidRPr="00026C5E">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b/>
          <w:bCs/>
          <w:color w:val="585858"/>
          <w:sz w:val="20"/>
          <w:szCs w:val="20"/>
          <w:shd w:val="clear" w:color="auto" w:fill="F8F8F8"/>
          <w:lang w:eastAsia="tr-TR"/>
        </w:rPr>
        <w:t>4.1.5.</w:t>
      </w:r>
      <w:r w:rsidRPr="00026C5E">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026C5E" w:rsidRPr="00026C5E" w:rsidTr="00026C5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26C5E" w:rsidRPr="00026C5E" w:rsidRDefault="00026C5E" w:rsidP="00026C5E">
            <w:pPr>
              <w:spacing w:after="0" w:line="240" w:lineRule="atLeast"/>
              <w:rPr>
                <w:rFonts w:ascii="Helvetica" w:eastAsia="Times New Roman" w:hAnsi="Helvetica" w:cs="Helvetica"/>
                <w:color w:val="585858"/>
                <w:sz w:val="20"/>
                <w:szCs w:val="20"/>
                <w:lang w:eastAsia="tr-TR"/>
              </w:rPr>
            </w:pPr>
            <w:r w:rsidRPr="00026C5E">
              <w:rPr>
                <w:rFonts w:ascii="Helvetica" w:eastAsia="Times New Roman" w:hAnsi="Helvetica" w:cs="Helvetica"/>
                <w:b/>
                <w:bCs/>
                <w:color w:val="585858"/>
                <w:sz w:val="20"/>
                <w:szCs w:val="20"/>
                <w:lang w:eastAsia="tr-TR"/>
              </w:rPr>
              <w:lastRenderedPageBreak/>
              <w:t xml:space="preserve">4.2. Ekonomik ve mali yeterliğe ilişkin bilgi ve belgeler ile bunların taşıması gereken </w:t>
            </w:r>
            <w:proofErr w:type="gramStart"/>
            <w:r w:rsidRPr="00026C5E">
              <w:rPr>
                <w:rFonts w:ascii="Helvetica" w:eastAsia="Times New Roman" w:hAnsi="Helvetica" w:cs="Helvetica"/>
                <w:b/>
                <w:bCs/>
                <w:color w:val="585858"/>
                <w:sz w:val="20"/>
                <w:szCs w:val="20"/>
                <w:lang w:eastAsia="tr-TR"/>
              </w:rPr>
              <w:t>kriterler</w:t>
            </w:r>
            <w:proofErr w:type="gramEnd"/>
            <w:r w:rsidRPr="00026C5E">
              <w:rPr>
                <w:rFonts w:ascii="Helvetica" w:eastAsia="Times New Roman" w:hAnsi="Helvetica" w:cs="Helvetica"/>
                <w:b/>
                <w:bCs/>
                <w:color w:val="585858"/>
                <w:sz w:val="20"/>
                <w:szCs w:val="20"/>
                <w:lang w:eastAsia="tr-TR"/>
              </w:rPr>
              <w:t>:</w:t>
            </w:r>
          </w:p>
        </w:tc>
      </w:tr>
      <w:tr w:rsidR="00026C5E" w:rsidRPr="00026C5E" w:rsidTr="00026C5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26C5E" w:rsidRPr="00026C5E" w:rsidRDefault="00026C5E" w:rsidP="00026C5E">
            <w:pPr>
              <w:spacing w:after="0" w:line="240" w:lineRule="atLeast"/>
              <w:rPr>
                <w:rFonts w:ascii="Helvetica" w:eastAsia="Times New Roman" w:hAnsi="Helvetica" w:cs="Helvetica"/>
                <w:color w:val="585858"/>
                <w:sz w:val="20"/>
                <w:szCs w:val="20"/>
                <w:lang w:eastAsia="tr-TR"/>
              </w:rPr>
            </w:pPr>
            <w:r w:rsidRPr="00026C5E">
              <w:rPr>
                <w:rFonts w:ascii="Helvetica" w:eastAsia="Times New Roman" w:hAnsi="Helvetica" w:cs="Helvetica"/>
                <w:color w:val="585858"/>
                <w:sz w:val="20"/>
                <w:szCs w:val="20"/>
                <w:lang w:eastAsia="tr-TR"/>
              </w:rPr>
              <w:t xml:space="preserve">Ekonomik ve mali yeterliğe ilişkin bilgi, belge veya </w:t>
            </w:r>
            <w:proofErr w:type="gramStart"/>
            <w:r w:rsidRPr="00026C5E">
              <w:rPr>
                <w:rFonts w:ascii="Helvetica" w:eastAsia="Times New Roman" w:hAnsi="Helvetica" w:cs="Helvetica"/>
                <w:color w:val="585858"/>
                <w:sz w:val="20"/>
                <w:szCs w:val="20"/>
                <w:lang w:eastAsia="tr-TR"/>
              </w:rPr>
              <w:t>kriter</w:t>
            </w:r>
            <w:proofErr w:type="gramEnd"/>
            <w:r w:rsidRPr="00026C5E">
              <w:rPr>
                <w:rFonts w:ascii="Helvetica" w:eastAsia="Times New Roman" w:hAnsi="Helvetica" w:cs="Helvetica"/>
                <w:color w:val="585858"/>
                <w:sz w:val="20"/>
                <w:szCs w:val="20"/>
                <w:lang w:eastAsia="tr-TR"/>
              </w:rPr>
              <w:t xml:space="preserve"> belirtilmemiştir.</w:t>
            </w:r>
          </w:p>
        </w:tc>
      </w:tr>
    </w:tbl>
    <w:p w:rsidR="00026C5E" w:rsidRPr="00026C5E" w:rsidRDefault="00026C5E" w:rsidP="00026C5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026C5E" w:rsidRPr="00026C5E" w:rsidTr="00026C5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26C5E" w:rsidRPr="00026C5E" w:rsidRDefault="00026C5E" w:rsidP="00026C5E">
            <w:pPr>
              <w:spacing w:after="0" w:line="240" w:lineRule="atLeast"/>
              <w:rPr>
                <w:rFonts w:ascii="Helvetica" w:eastAsia="Times New Roman" w:hAnsi="Helvetica" w:cs="Helvetica"/>
                <w:color w:val="585858"/>
                <w:sz w:val="20"/>
                <w:szCs w:val="20"/>
                <w:lang w:eastAsia="tr-TR"/>
              </w:rPr>
            </w:pPr>
            <w:r w:rsidRPr="00026C5E">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026C5E">
              <w:rPr>
                <w:rFonts w:ascii="Helvetica" w:eastAsia="Times New Roman" w:hAnsi="Helvetica" w:cs="Helvetica"/>
                <w:b/>
                <w:bCs/>
                <w:color w:val="585858"/>
                <w:sz w:val="20"/>
                <w:szCs w:val="20"/>
                <w:lang w:eastAsia="tr-TR"/>
              </w:rPr>
              <w:t>kriterler</w:t>
            </w:r>
            <w:proofErr w:type="gramEnd"/>
            <w:r w:rsidRPr="00026C5E">
              <w:rPr>
                <w:rFonts w:ascii="Helvetica" w:eastAsia="Times New Roman" w:hAnsi="Helvetica" w:cs="Helvetica"/>
                <w:b/>
                <w:bCs/>
                <w:color w:val="585858"/>
                <w:sz w:val="20"/>
                <w:szCs w:val="20"/>
                <w:lang w:eastAsia="tr-TR"/>
              </w:rPr>
              <w:t>:</w:t>
            </w:r>
          </w:p>
        </w:tc>
      </w:tr>
      <w:tr w:rsidR="00026C5E" w:rsidRPr="00026C5E" w:rsidTr="00026C5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26C5E" w:rsidRPr="00026C5E" w:rsidRDefault="00026C5E" w:rsidP="00026C5E">
            <w:pPr>
              <w:spacing w:after="0" w:line="240" w:lineRule="atLeast"/>
              <w:rPr>
                <w:rFonts w:ascii="Helvetica" w:eastAsia="Times New Roman" w:hAnsi="Helvetica" w:cs="Helvetica"/>
                <w:color w:val="585858"/>
                <w:sz w:val="20"/>
                <w:szCs w:val="20"/>
                <w:lang w:eastAsia="tr-TR"/>
              </w:rPr>
            </w:pPr>
            <w:r w:rsidRPr="00026C5E">
              <w:rPr>
                <w:rFonts w:ascii="Helvetica" w:eastAsia="Times New Roman" w:hAnsi="Helvetica" w:cs="Helvetica"/>
                <w:color w:val="585858"/>
                <w:sz w:val="20"/>
                <w:szCs w:val="20"/>
                <w:lang w:eastAsia="tr-TR"/>
              </w:rPr>
              <w:t xml:space="preserve">Mesleki ve teknik yeterliğe ilişkin bilgi, belge veya </w:t>
            </w:r>
            <w:proofErr w:type="gramStart"/>
            <w:r w:rsidRPr="00026C5E">
              <w:rPr>
                <w:rFonts w:ascii="Helvetica" w:eastAsia="Times New Roman" w:hAnsi="Helvetica" w:cs="Helvetica"/>
                <w:color w:val="585858"/>
                <w:sz w:val="20"/>
                <w:szCs w:val="20"/>
                <w:lang w:eastAsia="tr-TR"/>
              </w:rPr>
              <w:t>kriter</w:t>
            </w:r>
            <w:proofErr w:type="gramEnd"/>
            <w:r w:rsidRPr="00026C5E">
              <w:rPr>
                <w:rFonts w:ascii="Helvetica" w:eastAsia="Times New Roman" w:hAnsi="Helvetica" w:cs="Helvetica"/>
                <w:color w:val="585858"/>
                <w:sz w:val="20"/>
                <w:szCs w:val="20"/>
                <w:lang w:eastAsia="tr-TR"/>
              </w:rPr>
              <w:t xml:space="preserve"> belirtilmemiştir.</w:t>
            </w:r>
          </w:p>
        </w:tc>
      </w:tr>
    </w:tbl>
    <w:p w:rsidR="00026C5E" w:rsidRPr="00026C5E" w:rsidRDefault="00026C5E" w:rsidP="00026C5E">
      <w:pPr>
        <w:spacing w:after="0" w:line="240" w:lineRule="auto"/>
        <w:rPr>
          <w:rFonts w:ascii="Times New Roman" w:eastAsia="Times New Roman" w:hAnsi="Times New Roman" w:cs="Times New Roman"/>
          <w:sz w:val="24"/>
          <w:szCs w:val="24"/>
          <w:lang w:eastAsia="tr-TR"/>
        </w:rPr>
      </w:pP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b/>
          <w:bCs/>
          <w:color w:val="585858"/>
          <w:sz w:val="20"/>
          <w:szCs w:val="20"/>
          <w:shd w:val="clear" w:color="auto" w:fill="F8F8F8"/>
          <w:lang w:eastAsia="tr-TR"/>
        </w:rPr>
        <w:t>5-</w:t>
      </w:r>
      <w:r w:rsidRPr="00026C5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b/>
          <w:bCs/>
          <w:color w:val="585858"/>
          <w:sz w:val="20"/>
          <w:szCs w:val="20"/>
          <w:shd w:val="clear" w:color="auto" w:fill="F8F8F8"/>
          <w:lang w:eastAsia="tr-TR"/>
        </w:rPr>
        <w:t>6-</w:t>
      </w:r>
      <w:r w:rsidRPr="00026C5E">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026C5E">
        <w:rPr>
          <w:rFonts w:ascii="Helvetica" w:eastAsia="Times New Roman" w:hAnsi="Helvetica" w:cs="Helvetica"/>
          <w:b/>
          <w:bCs/>
          <w:color w:val="118ABE"/>
          <w:sz w:val="20"/>
          <w:szCs w:val="20"/>
          <w:shd w:val="clear" w:color="auto" w:fill="F8F8F8"/>
          <w:lang w:eastAsia="tr-TR"/>
        </w:rPr>
        <w:t>% 15 (yüzde on beş) </w:t>
      </w:r>
      <w:r w:rsidRPr="00026C5E">
        <w:rPr>
          <w:rFonts w:ascii="Helvetica" w:eastAsia="Times New Roman" w:hAnsi="Helvetica" w:cs="Helvetica"/>
          <w:color w:val="585858"/>
          <w:sz w:val="20"/>
          <w:szCs w:val="20"/>
          <w:shd w:val="clear" w:color="auto" w:fill="F8F8F8"/>
          <w:lang w:eastAsia="tr-TR"/>
        </w:rPr>
        <w:t>oranında fiyat avantajı uygulanacaktır.</w:t>
      </w: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b/>
          <w:bCs/>
          <w:color w:val="585858"/>
          <w:sz w:val="20"/>
          <w:szCs w:val="20"/>
          <w:shd w:val="clear" w:color="auto" w:fill="F8F8F8"/>
          <w:lang w:eastAsia="tr-TR"/>
        </w:rPr>
        <w:t>7-</w:t>
      </w:r>
      <w:r w:rsidRPr="00026C5E">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b/>
          <w:bCs/>
          <w:color w:val="585858"/>
          <w:sz w:val="20"/>
          <w:szCs w:val="20"/>
          <w:shd w:val="clear" w:color="auto" w:fill="F8F8F8"/>
          <w:lang w:eastAsia="tr-TR"/>
        </w:rPr>
        <w:t>8-</w:t>
      </w:r>
      <w:r w:rsidRPr="00026C5E">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b/>
          <w:bCs/>
          <w:color w:val="585858"/>
          <w:sz w:val="20"/>
          <w:szCs w:val="20"/>
          <w:shd w:val="clear" w:color="auto" w:fill="F8F8F8"/>
          <w:lang w:eastAsia="tr-TR"/>
        </w:rPr>
        <w:t>9-</w:t>
      </w:r>
      <w:r w:rsidRPr="00026C5E">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b/>
          <w:bCs/>
          <w:color w:val="585858"/>
          <w:sz w:val="20"/>
          <w:szCs w:val="20"/>
          <w:shd w:val="clear" w:color="auto" w:fill="F8F8F8"/>
          <w:lang w:eastAsia="tr-TR"/>
        </w:rPr>
        <w:t>10-</w:t>
      </w:r>
      <w:r w:rsidRPr="00026C5E">
        <w:rPr>
          <w:rFonts w:ascii="Helvetica" w:eastAsia="Times New Roman" w:hAnsi="Helvetica" w:cs="Helvetica"/>
          <w:color w:val="585858"/>
          <w:sz w:val="20"/>
          <w:szCs w:val="20"/>
          <w:shd w:val="clear" w:color="auto" w:fill="F8F8F8"/>
          <w:lang w:eastAsia="tr-TR"/>
        </w:rPr>
        <w:t> Bu ihalede, kısmı teklif verilebilir.</w:t>
      </w: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b/>
          <w:bCs/>
          <w:color w:val="585858"/>
          <w:sz w:val="20"/>
          <w:szCs w:val="20"/>
          <w:shd w:val="clear" w:color="auto" w:fill="F8F8F8"/>
          <w:lang w:eastAsia="tr-TR"/>
        </w:rPr>
        <w:t>11-</w:t>
      </w:r>
      <w:r w:rsidRPr="00026C5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b/>
          <w:bCs/>
          <w:color w:val="585858"/>
          <w:sz w:val="20"/>
          <w:szCs w:val="20"/>
          <w:shd w:val="clear" w:color="auto" w:fill="F8F8F8"/>
          <w:lang w:eastAsia="tr-TR"/>
        </w:rPr>
        <w:t>12-</w:t>
      </w:r>
      <w:r w:rsidRPr="00026C5E">
        <w:rPr>
          <w:rFonts w:ascii="Helvetica" w:eastAsia="Times New Roman" w:hAnsi="Helvetica" w:cs="Helvetica"/>
          <w:color w:val="585858"/>
          <w:sz w:val="20"/>
          <w:szCs w:val="20"/>
          <w:shd w:val="clear" w:color="auto" w:fill="F8F8F8"/>
          <w:lang w:eastAsia="tr-TR"/>
        </w:rPr>
        <w:t> Bu ihalede elektronik eksiltme yapılmayacaktır.</w:t>
      </w: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b/>
          <w:bCs/>
          <w:color w:val="585858"/>
          <w:sz w:val="20"/>
          <w:szCs w:val="20"/>
          <w:shd w:val="clear" w:color="auto" w:fill="F8F8F8"/>
          <w:lang w:eastAsia="tr-TR"/>
        </w:rPr>
        <w:t>13-</w:t>
      </w:r>
      <w:r w:rsidRPr="00026C5E">
        <w:rPr>
          <w:rFonts w:ascii="Helvetica" w:eastAsia="Times New Roman" w:hAnsi="Helvetica" w:cs="Helvetica"/>
          <w:color w:val="585858"/>
          <w:sz w:val="20"/>
          <w:szCs w:val="20"/>
          <w:shd w:val="clear" w:color="auto" w:fill="F8F8F8"/>
          <w:lang w:eastAsia="tr-TR"/>
        </w:rPr>
        <w:t> Verilen tekliflerin geçerlilik süresi, ihale tarihinden itibaren </w:t>
      </w:r>
      <w:r w:rsidRPr="00026C5E">
        <w:rPr>
          <w:rFonts w:ascii="Helvetica" w:eastAsia="Times New Roman" w:hAnsi="Helvetica" w:cs="Helvetica"/>
          <w:b/>
          <w:bCs/>
          <w:color w:val="118ABE"/>
          <w:sz w:val="20"/>
          <w:szCs w:val="20"/>
          <w:shd w:val="clear" w:color="auto" w:fill="F8F8F8"/>
          <w:lang w:eastAsia="tr-TR"/>
        </w:rPr>
        <w:t>90 (Doksan)</w:t>
      </w:r>
      <w:r w:rsidRPr="00026C5E">
        <w:rPr>
          <w:rFonts w:ascii="Helvetica" w:eastAsia="Times New Roman" w:hAnsi="Helvetica" w:cs="Helvetica"/>
          <w:color w:val="585858"/>
          <w:sz w:val="20"/>
          <w:szCs w:val="20"/>
          <w:shd w:val="clear" w:color="auto" w:fill="F8F8F8"/>
          <w:lang w:eastAsia="tr-TR"/>
        </w:rPr>
        <w:t> takvim günüdür.</w:t>
      </w: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b/>
          <w:bCs/>
          <w:color w:val="585858"/>
          <w:sz w:val="20"/>
          <w:szCs w:val="20"/>
          <w:shd w:val="clear" w:color="auto" w:fill="F8F8F8"/>
          <w:lang w:eastAsia="tr-TR"/>
        </w:rPr>
        <w:t>14-</w:t>
      </w:r>
      <w:r w:rsidRPr="00026C5E">
        <w:rPr>
          <w:rFonts w:ascii="Helvetica" w:eastAsia="Times New Roman" w:hAnsi="Helvetica" w:cs="Helvetica"/>
          <w:color w:val="585858"/>
          <w:sz w:val="20"/>
          <w:szCs w:val="20"/>
          <w:shd w:val="clear" w:color="auto" w:fill="F8F8F8"/>
          <w:lang w:eastAsia="tr-TR"/>
        </w:rPr>
        <w:t> Konsorsiyum olarak ihaleye teklif verilemez.</w:t>
      </w: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color w:val="585858"/>
          <w:sz w:val="20"/>
          <w:szCs w:val="20"/>
          <w:lang w:eastAsia="tr-TR"/>
        </w:rPr>
        <w:br/>
      </w:r>
      <w:r w:rsidRPr="00026C5E">
        <w:rPr>
          <w:rFonts w:ascii="Helvetica" w:eastAsia="Times New Roman" w:hAnsi="Helvetica" w:cs="Helvetica"/>
          <w:b/>
          <w:bCs/>
          <w:color w:val="585858"/>
          <w:sz w:val="20"/>
          <w:szCs w:val="20"/>
          <w:shd w:val="clear" w:color="auto" w:fill="F8F8F8"/>
          <w:lang w:eastAsia="tr-TR"/>
        </w:rPr>
        <w:t>15- Diğer hususlar:</w:t>
      </w:r>
    </w:p>
    <w:p w:rsidR="00026C5E" w:rsidRPr="00026C5E" w:rsidRDefault="00026C5E" w:rsidP="00026C5E">
      <w:pPr>
        <w:shd w:val="clear" w:color="auto" w:fill="F8F8F8"/>
        <w:spacing w:after="0" w:line="240" w:lineRule="auto"/>
        <w:jc w:val="both"/>
        <w:rPr>
          <w:rFonts w:ascii="Helvetica" w:eastAsia="Times New Roman" w:hAnsi="Helvetica" w:cs="Helvetica"/>
          <w:color w:val="585858"/>
          <w:sz w:val="20"/>
          <w:szCs w:val="20"/>
          <w:lang w:eastAsia="tr-TR"/>
        </w:rPr>
      </w:pPr>
      <w:r w:rsidRPr="00026C5E">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F93422" w:rsidRDefault="00F93422">
      <w:bookmarkStart w:id="0" w:name="_GoBack"/>
      <w:bookmarkEnd w:id="0"/>
    </w:p>
    <w:sectPr w:rsidR="00F934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C5E"/>
    <w:rsid w:val="00026C5E"/>
    <w:rsid w:val="00F934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26C5E"/>
  </w:style>
  <w:style w:type="character" w:customStyle="1" w:styleId="ilanbaslik">
    <w:name w:val="ilanbaslik"/>
    <w:basedOn w:val="VarsaylanParagrafYazTipi"/>
    <w:rsid w:val="00026C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26C5E"/>
  </w:style>
  <w:style w:type="character" w:customStyle="1" w:styleId="ilanbaslik">
    <w:name w:val="ilanbaslik"/>
    <w:basedOn w:val="VarsaylanParagrafYazTipi"/>
    <w:rsid w:val="00026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33944">
      <w:bodyDiv w:val="1"/>
      <w:marLeft w:val="0"/>
      <w:marRight w:val="0"/>
      <w:marTop w:val="0"/>
      <w:marBottom w:val="0"/>
      <w:divBdr>
        <w:top w:val="none" w:sz="0" w:space="0" w:color="auto"/>
        <w:left w:val="none" w:sz="0" w:space="0" w:color="auto"/>
        <w:bottom w:val="none" w:sz="0" w:space="0" w:color="auto"/>
        <w:right w:val="none" w:sz="0" w:space="0" w:color="auto"/>
      </w:divBdr>
      <w:divsChild>
        <w:div w:id="1686443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Atakan ATASELİM</dc:creator>
  <cp:lastModifiedBy>Atakan ATASELİM</cp:lastModifiedBy>
  <cp:revision>1</cp:revision>
  <dcterms:created xsi:type="dcterms:W3CDTF">2026-01-15T08:13:00Z</dcterms:created>
  <dcterms:modified xsi:type="dcterms:W3CDTF">2026-01-15T08:14:00Z</dcterms:modified>
</cp:coreProperties>
</file>